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9A7" w:rsidRPr="00E619A7" w:rsidRDefault="00E619A7" w:rsidP="00E619A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 xml:space="preserve">Приложение </w:t>
      </w:r>
      <w:r w:rsidR="00D001E5">
        <w:rPr>
          <w:rFonts w:ascii="Times New Roman" w:hAnsi="Times New Roman" w:cs="Times New Roman"/>
          <w:sz w:val="24"/>
          <w:szCs w:val="24"/>
        </w:rPr>
        <w:t>8</w:t>
      </w:r>
    </w:p>
    <w:p w:rsidR="00AB5F27" w:rsidRDefault="00E619A7" w:rsidP="00AB5F27">
      <w:pPr>
        <w:spacing w:after="0" w:line="240" w:lineRule="auto"/>
        <w:jc w:val="right"/>
        <w:rPr>
          <w:rFonts w:ascii="Times New Roman" w:hAnsi="Times New Roman" w:cs="Times New Roman"/>
          <w:sz w:val="24"/>
          <w:szCs w:val="24"/>
        </w:rPr>
      </w:pPr>
      <w:r w:rsidRPr="00E619A7">
        <w:rPr>
          <w:rFonts w:ascii="Times New Roman" w:hAnsi="Times New Roman" w:cs="Times New Roman"/>
          <w:sz w:val="24"/>
          <w:szCs w:val="24"/>
        </w:rPr>
        <w:t>к Решению Думы города Пыть-Яха</w:t>
      </w:r>
    </w:p>
    <w:p w:rsidR="00E619A7" w:rsidRDefault="00AC7065" w:rsidP="00AB5F27">
      <w:pPr>
        <w:spacing w:after="0" w:line="240" w:lineRule="auto"/>
        <w:jc w:val="right"/>
        <w:rPr>
          <w:rFonts w:ascii="Times New Roman" w:eastAsia="Times New Roman" w:hAnsi="Times New Roman" w:cs="Times New Roman"/>
          <w:sz w:val="26"/>
          <w:szCs w:val="26"/>
        </w:rPr>
      </w:pPr>
      <w:r w:rsidRPr="00AC7065">
        <w:rPr>
          <w:rFonts w:ascii="Times New Roman" w:eastAsia="Times New Roman" w:hAnsi="Times New Roman" w:cs="Times New Roman"/>
          <w:sz w:val="26"/>
          <w:szCs w:val="26"/>
        </w:rPr>
        <w:t>от 19.12.2019 № 285</w:t>
      </w:r>
    </w:p>
    <w:p w:rsidR="00E619A7" w:rsidRDefault="00E619A7" w:rsidP="00E619A7">
      <w:pPr>
        <w:spacing w:after="0" w:line="240" w:lineRule="auto"/>
        <w:jc w:val="right"/>
        <w:rPr>
          <w:rFonts w:ascii="Times New Roman" w:hAnsi="Times New Roman" w:cs="Times New Roman"/>
          <w:sz w:val="24"/>
          <w:szCs w:val="24"/>
        </w:rPr>
      </w:pPr>
    </w:p>
    <w:p w:rsidR="00E619A7" w:rsidRDefault="002246D7" w:rsidP="00E619A7">
      <w:pPr>
        <w:spacing w:after="0" w:line="240" w:lineRule="auto"/>
        <w:jc w:val="center"/>
        <w:rPr>
          <w:rFonts w:ascii="Times New Roman" w:hAnsi="Times New Roman" w:cs="Times New Roman"/>
          <w:sz w:val="24"/>
          <w:szCs w:val="24"/>
        </w:rPr>
      </w:pPr>
      <w:r w:rsidRPr="002246D7">
        <w:rPr>
          <w:rFonts w:ascii="Times New Roman" w:hAnsi="Times New Roman" w:cs="Times New Roman"/>
          <w:sz w:val="24"/>
          <w:szCs w:val="24"/>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плановый период 2021 и 2022 го</w:t>
      </w:r>
      <w:bookmarkStart w:id="0" w:name="_GoBack"/>
      <w:bookmarkEnd w:id="0"/>
      <w:r w:rsidRPr="002246D7">
        <w:rPr>
          <w:rFonts w:ascii="Times New Roman" w:hAnsi="Times New Roman" w:cs="Times New Roman"/>
          <w:sz w:val="24"/>
          <w:szCs w:val="24"/>
        </w:rPr>
        <w:t>дов</w:t>
      </w:r>
    </w:p>
    <w:p w:rsidR="00E619A7" w:rsidRPr="00E619A7" w:rsidRDefault="00E619A7" w:rsidP="00E619A7">
      <w:pPr>
        <w:spacing w:after="0" w:line="240" w:lineRule="auto"/>
        <w:jc w:val="right"/>
        <w:rPr>
          <w:rFonts w:ascii="Times New Roman" w:hAnsi="Times New Roman" w:cs="Times New Roman"/>
          <w:sz w:val="24"/>
          <w:szCs w:val="24"/>
        </w:rPr>
      </w:pPr>
    </w:p>
    <w:p w:rsidR="00043CBE" w:rsidRDefault="00E619A7" w:rsidP="00D001E5">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332"/>
        <w:gridCol w:w="1320"/>
        <w:gridCol w:w="414"/>
        <w:gridCol w:w="1064"/>
        <w:gridCol w:w="1064"/>
      </w:tblGrid>
      <w:tr w:rsidR="002246D7" w:rsidRPr="002246D7" w:rsidTr="00944B32">
        <w:trPr>
          <w:cantSplit/>
          <w:trHeight w:val="20"/>
          <w:tblHeader/>
        </w:trPr>
        <w:tc>
          <w:tcPr>
            <w:tcW w:w="3427"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Наименование</w:t>
            </w:r>
          </w:p>
        </w:tc>
        <w:tc>
          <w:tcPr>
            <w:tcW w:w="524"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ЦСР</w:t>
            </w:r>
          </w:p>
        </w:tc>
        <w:tc>
          <w:tcPr>
            <w:tcW w:w="219" w:type="pct"/>
            <w:vMerge w:val="restar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ВР</w:t>
            </w:r>
          </w:p>
        </w:tc>
        <w:tc>
          <w:tcPr>
            <w:tcW w:w="831" w:type="pct"/>
            <w:gridSpan w:val="2"/>
            <w:shd w:val="clear" w:color="auto" w:fill="auto"/>
            <w:noWrap/>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Сумма на год</w:t>
            </w:r>
          </w:p>
        </w:tc>
      </w:tr>
      <w:tr w:rsidR="002246D7" w:rsidRPr="002246D7" w:rsidTr="00944B32">
        <w:trPr>
          <w:cantSplit/>
          <w:trHeight w:val="20"/>
          <w:tblHeader/>
        </w:trPr>
        <w:tc>
          <w:tcPr>
            <w:tcW w:w="3427"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524"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219" w:type="pct"/>
            <w:vMerge/>
            <w:vAlign w:val="center"/>
            <w:hideMark/>
          </w:tcPr>
          <w:p w:rsidR="002246D7" w:rsidRPr="002246D7" w:rsidRDefault="002246D7" w:rsidP="002246D7">
            <w:pPr>
              <w:spacing w:after="0" w:line="240" w:lineRule="auto"/>
              <w:rPr>
                <w:rFonts w:ascii="Times New Roman" w:eastAsia="Times New Roman" w:hAnsi="Times New Roman" w:cs="Times New Roman"/>
                <w:sz w:val="20"/>
                <w:szCs w:val="20"/>
              </w:rPr>
            </w:pP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2021</w:t>
            </w:r>
            <w:r w:rsidRPr="002246D7">
              <w:rPr>
                <w:rFonts w:ascii="Times New Roman" w:eastAsia="Times New Roman" w:hAnsi="Times New Roman" w:cs="Times New Roman"/>
                <w:sz w:val="20"/>
                <w:szCs w:val="20"/>
              </w:rPr>
              <w:t xml:space="preserve"> год</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2022 год</w:t>
            </w:r>
          </w:p>
        </w:tc>
      </w:tr>
      <w:tr w:rsidR="002246D7" w:rsidRPr="002246D7" w:rsidTr="00944B32">
        <w:trPr>
          <w:cantSplit/>
          <w:trHeight w:val="20"/>
          <w:tblHeader/>
        </w:trPr>
        <w:tc>
          <w:tcPr>
            <w:tcW w:w="3427"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w:t>
            </w:r>
          </w:p>
        </w:tc>
        <w:tc>
          <w:tcPr>
            <w:tcW w:w="524"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w:t>
            </w:r>
          </w:p>
        </w:tc>
        <w:tc>
          <w:tcPr>
            <w:tcW w:w="219"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w:t>
            </w:r>
          </w:p>
        </w:tc>
        <w:tc>
          <w:tcPr>
            <w:tcW w:w="415" w:type="pct"/>
            <w:shd w:val="clear" w:color="auto" w:fill="auto"/>
            <w:vAlign w:val="center"/>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1 778 019,0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1 777 944,4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1 583 124,7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1 582 999,3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2 362,3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1 520 240,8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1 520 089,3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200 860,3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200 708,8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50 950,6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51 039,5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149 909,7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149 669,3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43 497,1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36 577,6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01 1 05 20010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6 919,5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программ дошкольного образования муниципальным 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481 256,3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реализацию основных общеобразовательных программ муниципальным общеобразовательным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792 310,6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688 252,7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104 057,9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На выплату компенсации педагогическим работникам за работу по подготовке и проведению единого государственного экзамена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01 1 05 84305</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2 316,5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9 106,4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организации отдыха и оздоровления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01 1 06 20020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4 614,3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4 330,7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01 1 06 82050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283,6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1 977,7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1 856,1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06 S2050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121,6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01 1 07 61810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"Успех каждого ребенка"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47 222,2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47 245,6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29 281,6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29 305,0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17 940,6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"Учитель будущего"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1 E5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"Цифровая образовательная среда"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2 E4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"Молодежь Югры и допризывная подготовка"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97 956,6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98 007,4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34 912,3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34 921,3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62 754,3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62 796,1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Федеральный проект "Социальная активность"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3 E8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95 987,7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Социальная поддержка </w:t>
            </w:r>
            <w:proofErr w:type="gramStart"/>
            <w:r w:rsidRPr="002246D7">
              <w:rPr>
                <w:rFonts w:ascii="Times New Roman" w:eastAsia="Times New Roman" w:hAnsi="Times New Roman" w:cs="Times New Roman"/>
                <w:sz w:val="20"/>
                <w:szCs w:val="20"/>
              </w:rPr>
              <w:t>отдельных категорий</w:t>
            </w:r>
            <w:proofErr w:type="gramEnd"/>
            <w:r w:rsidRPr="002246D7">
              <w:rPr>
                <w:rFonts w:ascii="Times New Roman" w:eastAsia="Times New Roman" w:hAnsi="Times New Roman" w:cs="Times New Roman"/>
                <w:sz w:val="20"/>
                <w:szCs w:val="20"/>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61 959,0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55 731,3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6 227,7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24 839,0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1 482,0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социальные выплаты гражданам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23 057,0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01 4 01 84080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"Социальное и демографическое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65 067,3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67 399,7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семьи, материнства и детства"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56 731,1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59 063,5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47 311,5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49 643,9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21 452,9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508,9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20 944,0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12 981,7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14 836,3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деятельности по опеке и попечительству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13 354,7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11 433,8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02 1 02 84320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9 419,6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7 735,2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02 1 03 84270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1 684,4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8 336,2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6 065,0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Пенсии за выслугу лет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6 045,0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02 2 01 71020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02 2 02 61100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2 271,2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"Доступная среда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671,3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223 885,8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224 036,3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70 497,4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библиотечного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60 785,9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60 816,0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60 377,8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60 407,9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04 1 01 82520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01 S2520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музейного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04 1 02 00590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9 675,1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9 681,4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153 133,1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153 228,5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74 696,5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профессионального искусства"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78 138,9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78 222,0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"Творческие люди"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2 A2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архивного дела"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04 3 02 84100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291,7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112 005,8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112 138,6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физической культуры и массового спорта"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25 553,0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25 563,9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930,1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05 1 04 00590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23 013,6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23 024,5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1 P5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86 452,8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86 574,7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2 914,6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81 953,9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82 037,8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Основное мероприятие "Обеспечение </w:t>
            </w:r>
            <w:proofErr w:type="gramStart"/>
            <w:r w:rsidRPr="002246D7">
              <w:rPr>
                <w:rFonts w:ascii="Times New Roman" w:eastAsia="Times New Roman" w:hAnsi="Times New Roman" w:cs="Times New Roman"/>
                <w:sz w:val="20"/>
                <w:szCs w:val="20"/>
              </w:rPr>
              <w:t>физкультурно-спортивных организаций</w:t>
            </w:r>
            <w:proofErr w:type="gramEnd"/>
            <w:r w:rsidRPr="002246D7">
              <w:rPr>
                <w:rFonts w:ascii="Times New Roman" w:eastAsia="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1 064,0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1 102,6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05 2 05 82110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1 047,4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05 S2110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"Спорт-норма жизни"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05 2 P5 50810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309,3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8 910,7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8 971,2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06 1 01 85060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7 259,7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6 184,0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4 529,4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1 654,6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1 555,2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1 515,2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06 2 01 84120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06 3 01 85060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23 381,3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21 729,5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отрасли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07 1 01 84150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21 256,2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19 604,4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малых форм хозяйствования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07 2 01 84170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07 4 01 84200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4 01 G4200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"Общепрограммные мероприятия"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07 5 01 99990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105 596,1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113 290,6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"Внесение изменений в Правила землепользования и застройки"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02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08 1 03 82671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08 1 04 82671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1 04 S2671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"Содействие развитию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73 924,6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81 675,9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42 832,7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08 2 01 82661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39 834,3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01 S2661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2 998,4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полномочий в области жилищного строительства"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10 323,8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10 423,8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08 2 06 82673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9 601,0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9 694,0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06 S2673</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729,8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2 07 L1780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19 768,1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27 419,4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6 668,7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6 711,9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4 725,1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08 3 01 51350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2 835,1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08 3 01 51760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1 890,0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 по обеспечению жильем молодых семей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02 L4970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1 924,1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1 967,3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08 3 05 84220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24 502,8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20 710,3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3 542,5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08 4 01 00590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422 901,7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41 987,4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Подпрограмма "Создание условий для обеспечения качественными коммунальными услугами"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"Чистая вода"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380 875,7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52430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334 324,4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82190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44 223,7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Реконструкция, расширение, модернизация, строительство коммунальных объектов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Бюджетные инвестиции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1 G5 S2190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2 327,6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26 133,5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25 418,0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09 3 01 82591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22 213,4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21 605,2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3 01 S2591</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3 920,1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3 812,8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"Формирование комфортной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09 6 F2 55550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15 892,5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16 569,4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3 633,2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4 683,2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3 388,2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4 438,2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2 445,0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10 1 01 82290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1 437,0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01 S2290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10 1 02 82300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92,5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02 S2300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1 738,1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10 1 03 84250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10 1 04 51200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рецидивных преступлений"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10 1 07 99990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10 1 09 99990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10 2 02 99990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11 1 08 99990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11 1 12 99990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23 009,9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2 525,2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2 383,2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Основное мероприятие "Обеспечение противопожарной защиты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2 199,0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1 243,7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955,3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15 267,7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3 016,2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12 3 01 00590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5 043,7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4 923,7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967,0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397,0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1 323,6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733,6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13 2 03 84290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590,0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"Разработка и реализация мероприятий по ликвидации несанкционированных свалок"</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13 2 05 99990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613,0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3 223,1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13 3 01 84280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3 189,1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46 980,1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"Совершенствование муниципального 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42 104,2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42 126,1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13 144,1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13 166,0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14 2 01 82370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27 512,0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бюджетным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2 01 S2370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1 448,1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"Развитие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4 210,8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3 789,6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I4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421,2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"Популяризация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82380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3 I8 S2380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"Цифровое развитие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7 460,9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"Цифровой город"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5 385,7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15 1 01 20070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68,0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15 1 02 20070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3 817,7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15 1 03 20070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"Федеральный проект "Информационная безопасность"</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Услуги в области информационных технологий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2 D4 20070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2 075,2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115 736,8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"Автомобильный транспорт"</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16 1 01 61100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50 873,2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"Дорожное хозяйство"</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60 018,4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"Безопасность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4 845,2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16 4 01 82730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2 510,9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1 258,2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16 4 01 S2730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"Формирование резервных средств в бюджете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Резервный фонд администрации города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17 3 01 20220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17 3 02 99990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28 571,6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28 589,0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18 1 01 61820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1 574,0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26 997,6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27 015,0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49,4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18 2 02 00590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17 837,7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17 847,3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18 2 03 00590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9 110,5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9 118,3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"Управление муниципальным имуществом города Пыть -Яха"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18 319,1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18 074,1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2 753,6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2 508,6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13 905,5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12 905,5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12 835,5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19 1 03 99990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1 660,0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472 405,5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472 542,3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1 012,0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573,7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20 1 02 99990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438,3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Премии и гранты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20 3 01 99990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471 333,5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471 470,3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170 777,1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казенных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154 621,5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15 946,6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209,0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5 264,6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286 549,1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263 904,9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19 146,9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3 497,3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2 300,2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2 034,2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266,0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20 4 01 59300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4 364,5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4 501,3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1 001,8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306,8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20 4 01 72030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1 076,2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646,4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509,6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 4 01 D9300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429,8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566,6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60 206,2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60 356,2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21 0 01 99990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14 689,7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21 0 02 99990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7 694,8</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"Содержание мест захоронения"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автономным учреждениям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21 0 03 00590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8 242,6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21 0 04 99990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6 343,4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6 493,4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23 140,7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Предоставление субсидий организациям</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21 0 05 61100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810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1 250,3</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21 0 05 99990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21 890,4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Основное мероприятие "Повышение уровня культуры населения"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Реализация мероприятий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21 0 06 99990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95,0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Непрограммные направления деятельности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40 0 00 00000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73 871,1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115 791,9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28 315,6</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27 795,9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13 989,9</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13 417,5</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40 1 01 02040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572,4</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Председатель представительного органа муниципального образования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40 1 01 02110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4 884,2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Депутаты представительного органа муниципального образования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40 1 01 02120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3 730,0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40 1 01 02250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4 859,7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Прочие мероприятия органов местного самоуправления городского округа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312,1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Уплата налогов, сборов и иных платежей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40 1 01 02400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850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Исполнение отдельных полномочий Думы города Пыть-Яха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519,7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240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187,7</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Социальное обеспечение и иные выплаты населению</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40 1 02 72020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332,0</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40 2 00 51180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120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5 305,2</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5 473,1</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40 3 00 00000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Условно утверждённые расходы</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Иные бюджетные ассигнования</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800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lastRenderedPageBreak/>
              <w:t>Резервные средства</w:t>
            </w:r>
          </w:p>
        </w:tc>
        <w:tc>
          <w:tcPr>
            <w:tcW w:w="524"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40 3 00 09990</w:t>
            </w:r>
          </w:p>
        </w:tc>
        <w:tc>
          <w:tcPr>
            <w:tcW w:w="219" w:type="pct"/>
            <w:shd w:val="clear" w:color="auto" w:fill="auto"/>
            <w:noWrap/>
            <w:vAlign w:val="bottom"/>
            <w:hideMark/>
          </w:tcPr>
          <w:p w:rsidR="002246D7" w:rsidRPr="002246D7" w:rsidRDefault="002246D7" w:rsidP="002246D7">
            <w:pPr>
              <w:spacing w:after="0" w:line="240" w:lineRule="auto"/>
              <w:jc w:val="center"/>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870</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40 250,3</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82 003,2</w:t>
            </w:r>
          </w:p>
        </w:tc>
      </w:tr>
      <w:tr w:rsidR="002246D7" w:rsidRPr="002246D7" w:rsidTr="00944B32">
        <w:trPr>
          <w:cantSplit/>
          <w:trHeight w:val="20"/>
        </w:trPr>
        <w:tc>
          <w:tcPr>
            <w:tcW w:w="3427"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Всего</w:t>
            </w:r>
          </w:p>
        </w:tc>
        <w:tc>
          <w:tcPr>
            <w:tcW w:w="524"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219" w:type="pct"/>
            <w:shd w:val="clear" w:color="auto" w:fill="auto"/>
            <w:noWrap/>
            <w:vAlign w:val="bottom"/>
            <w:hideMark/>
          </w:tcPr>
          <w:p w:rsidR="002246D7" w:rsidRPr="002246D7" w:rsidRDefault="002246D7" w:rsidP="002246D7">
            <w:pPr>
              <w:spacing w:after="0" w:line="240" w:lineRule="auto"/>
              <w:rPr>
                <w:rFonts w:ascii="Times New Roman" w:eastAsia="Times New Roman" w:hAnsi="Times New Roman" w:cs="Times New Roman"/>
                <w:b/>
                <w:bCs/>
                <w:sz w:val="20"/>
                <w:szCs w:val="20"/>
              </w:rPr>
            </w:pPr>
            <w:r w:rsidRPr="002246D7">
              <w:rPr>
                <w:rFonts w:ascii="Times New Roman" w:eastAsia="Times New Roman" w:hAnsi="Times New Roman" w:cs="Times New Roman"/>
                <w:b/>
                <w:bCs/>
                <w:sz w:val="20"/>
                <w:szCs w:val="20"/>
              </w:rPr>
              <w:t> </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3 600 643,9</w:t>
            </w:r>
          </w:p>
        </w:tc>
        <w:tc>
          <w:tcPr>
            <w:tcW w:w="415" w:type="pct"/>
            <w:shd w:val="clear" w:color="auto" w:fill="auto"/>
            <w:noWrap/>
            <w:vAlign w:val="bottom"/>
            <w:hideMark/>
          </w:tcPr>
          <w:p w:rsidR="002246D7" w:rsidRPr="002246D7" w:rsidRDefault="002246D7" w:rsidP="002246D7">
            <w:pPr>
              <w:spacing w:after="0" w:line="240" w:lineRule="auto"/>
              <w:jc w:val="right"/>
              <w:rPr>
                <w:rFonts w:ascii="Times New Roman" w:eastAsia="Times New Roman" w:hAnsi="Times New Roman" w:cs="Times New Roman"/>
                <w:sz w:val="20"/>
                <w:szCs w:val="20"/>
              </w:rPr>
            </w:pPr>
            <w:r w:rsidRPr="002246D7">
              <w:rPr>
                <w:rFonts w:ascii="Times New Roman" w:eastAsia="Times New Roman" w:hAnsi="Times New Roman" w:cs="Times New Roman"/>
                <w:sz w:val="20"/>
                <w:szCs w:val="20"/>
              </w:rPr>
              <w:t>3 271 977,1</w:t>
            </w:r>
          </w:p>
        </w:tc>
      </w:tr>
    </w:tbl>
    <w:p w:rsidR="00D001E5" w:rsidRDefault="00D001E5" w:rsidP="00D001E5">
      <w:pPr>
        <w:spacing w:after="0" w:line="240" w:lineRule="auto"/>
        <w:jc w:val="right"/>
        <w:rPr>
          <w:rFonts w:ascii="Times New Roman" w:hAnsi="Times New Roman" w:cs="Times New Roman"/>
          <w:sz w:val="24"/>
          <w:szCs w:val="24"/>
        </w:rPr>
      </w:pPr>
    </w:p>
    <w:sectPr w:rsidR="00D001E5" w:rsidSect="00EF21A3">
      <w:headerReference w:type="default" r:id="rId7"/>
      <w:pgSz w:w="11906" w:h="16838"/>
      <w:pgMar w:top="567" w:right="851" w:bottom="567" w:left="851" w:header="283" w:footer="283" w:gutter="0"/>
      <w:pgNumType w:start="1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B32" w:rsidRDefault="00944B32" w:rsidP="00E619A7">
      <w:pPr>
        <w:spacing w:after="0" w:line="240" w:lineRule="auto"/>
      </w:pPr>
      <w:r>
        <w:separator/>
      </w:r>
    </w:p>
  </w:endnote>
  <w:endnote w:type="continuationSeparator" w:id="0">
    <w:p w:rsidR="00944B32" w:rsidRDefault="00944B32"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B32" w:rsidRDefault="00944B32" w:rsidP="00E619A7">
      <w:pPr>
        <w:spacing w:after="0" w:line="240" w:lineRule="auto"/>
      </w:pPr>
      <w:r>
        <w:separator/>
      </w:r>
    </w:p>
  </w:footnote>
  <w:footnote w:type="continuationSeparator" w:id="0">
    <w:p w:rsidR="00944B32" w:rsidRDefault="00944B32"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5947378"/>
      <w:docPartObj>
        <w:docPartGallery w:val="Page Numbers (Top of Page)"/>
        <w:docPartUnique/>
      </w:docPartObj>
    </w:sdtPr>
    <w:sdtEndPr/>
    <w:sdtContent>
      <w:p w:rsidR="00944B32" w:rsidRDefault="00944B32">
        <w:pPr>
          <w:pStyle w:val="a5"/>
          <w:jc w:val="right"/>
        </w:pPr>
        <w:r>
          <w:fldChar w:fldCharType="begin"/>
        </w:r>
        <w:r>
          <w:instrText>PAGE   \* MERGEFORMAT</w:instrText>
        </w:r>
        <w:r>
          <w:fldChar w:fldCharType="separate"/>
        </w:r>
        <w:r w:rsidR="00AC7065">
          <w:rPr>
            <w:noProof/>
          </w:rPr>
          <w:t>138</w:t>
        </w:r>
        <w:r>
          <w:fldChar w:fldCharType="end"/>
        </w:r>
      </w:p>
    </w:sdtContent>
  </w:sdt>
  <w:p w:rsidR="00944B32" w:rsidRDefault="00944B3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43CBE"/>
    <w:rsid w:val="000530F6"/>
    <w:rsid w:val="000F353C"/>
    <w:rsid w:val="000F5406"/>
    <w:rsid w:val="002246D7"/>
    <w:rsid w:val="00255EA7"/>
    <w:rsid w:val="002B68CB"/>
    <w:rsid w:val="003F11EE"/>
    <w:rsid w:val="004F7130"/>
    <w:rsid w:val="00550948"/>
    <w:rsid w:val="00615C20"/>
    <w:rsid w:val="006C47E0"/>
    <w:rsid w:val="006D5A1E"/>
    <w:rsid w:val="006E1A1C"/>
    <w:rsid w:val="008B6D71"/>
    <w:rsid w:val="008E02FC"/>
    <w:rsid w:val="00944B32"/>
    <w:rsid w:val="00986CD9"/>
    <w:rsid w:val="00AB5F27"/>
    <w:rsid w:val="00AC7065"/>
    <w:rsid w:val="00C800B8"/>
    <w:rsid w:val="00D001E5"/>
    <w:rsid w:val="00D40128"/>
    <w:rsid w:val="00DB4A17"/>
    <w:rsid w:val="00E619A7"/>
    <w:rsid w:val="00EF2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15:docId w15:val="{D77EF441-8E83-457B-8BAC-BD3F99307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DB4A1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B4A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786661074">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275136141">
      <w:bodyDiv w:val="1"/>
      <w:marLeft w:val="0"/>
      <w:marRight w:val="0"/>
      <w:marTop w:val="0"/>
      <w:marBottom w:val="0"/>
      <w:divBdr>
        <w:top w:val="none" w:sz="0" w:space="0" w:color="auto"/>
        <w:left w:val="none" w:sz="0" w:space="0" w:color="auto"/>
        <w:bottom w:val="none" w:sz="0" w:space="0" w:color="auto"/>
        <w:right w:val="none" w:sz="0" w:space="0" w:color="auto"/>
      </w:divBdr>
    </w:div>
    <w:div w:id="187422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13B9D-8B5A-4EBB-A0D2-235781F2F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25</Pages>
  <Words>13510</Words>
  <Characters>77010</Characters>
  <Application>Microsoft Office Word</Application>
  <DocSecurity>0</DocSecurity>
  <Lines>641</Lines>
  <Paragraphs>180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22</cp:revision>
  <cp:lastPrinted>2019-11-15T04:09:00Z</cp:lastPrinted>
  <dcterms:created xsi:type="dcterms:W3CDTF">2017-11-10T11:55:00Z</dcterms:created>
  <dcterms:modified xsi:type="dcterms:W3CDTF">2019-12-23T06:00:00Z</dcterms:modified>
</cp:coreProperties>
</file>